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213CE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213CEC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8531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D37424" w:rsidRDefault="00EE5E5C" w:rsidP="00D37424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 w:val="0"/>
                <w:sz w:val="20"/>
                <w:lang w:val="es-CL"/>
              </w:rPr>
              <w:t>Númer</w:t>
            </w:r>
            <w:r w:rsidR="00D60799" w:rsidRPr="00D37424">
              <w:rPr>
                <w:rFonts w:asciiTheme="minorHAnsi" w:hAnsiTheme="minorHAnsi"/>
                <w:b w:val="0"/>
                <w:sz w:val="20"/>
                <w:lang w:val="es-CL"/>
              </w:rPr>
              <w:t>o total de defunciones femeninas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D37424" w:rsidRDefault="00D37424" w:rsidP="00967E30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05377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D37424" w:rsidRDefault="00D60799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Número de defunciones femeninas</w:t>
            </w:r>
            <w:r w:rsidR="00864685" w:rsidRPr="00D37424">
              <w:rPr>
                <w:rFonts w:asciiTheme="minorHAnsi" w:hAnsiTheme="minorHAnsi"/>
                <w:sz w:val="20"/>
                <w:lang w:val="es-CL"/>
              </w:rPr>
              <w:t xml:space="preserve"> ocurridas en un año determinado.</w:t>
            </w:r>
          </w:p>
        </w:tc>
      </w:tr>
      <w:tr w:rsidR="00FC47BC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D37424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</w:t>
            </w:r>
            <w:r w:rsidR="00EE5E5C" w:rsidRPr="00D37424">
              <w:rPr>
                <w:rFonts w:asciiTheme="minorHAnsi" w:hAnsiTheme="minorHAnsi"/>
                <w:sz w:val="20"/>
                <w:lang w:val="es-CL"/>
              </w:rPr>
              <w:t>mero</w:t>
            </w:r>
          </w:p>
        </w:tc>
      </w:tr>
      <w:tr w:rsidR="00280F9C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D37424" w:rsidRDefault="00F954F0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defunciones femeninas</w:t>
            </w:r>
          </w:p>
        </w:tc>
      </w:tr>
      <w:tr w:rsidR="003D2B37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05377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Definición </w:t>
            </w:r>
            <w:bookmarkStart w:id="0" w:name="_GoBack"/>
            <w:bookmarkEnd w:id="0"/>
            <w:r w:rsidRPr="00053775">
              <w:rPr>
                <w:rFonts w:ascii="Calibri" w:hAnsi="Calibri"/>
                <w:sz w:val="24"/>
                <w:szCs w:val="24"/>
              </w:rPr>
              <w:t>de las variables que componen el indicador</w:t>
            </w:r>
          </w:p>
          <w:p w:rsidR="003D2B37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D37424" w:rsidRDefault="00864685" w:rsidP="003E3276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10099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3E3276" w:rsidRPr="00D37424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D37424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05377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D37424" w:rsidRDefault="00864685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En el 201</w:t>
            </w:r>
            <w:r w:rsidR="00D60799" w:rsidRPr="00D37424">
              <w:rPr>
                <w:rFonts w:asciiTheme="minorHAnsi" w:hAnsiTheme="minorHAnsi"/>
                <w:sz w:val="20"/>
                <w:lang w:val="es-CL"/>
              </w:rPr>
              <w:t>0, en el país, ocurrieron 26.786 defunciones de mujeres</w:t>
            </w:r>
            <w:r w:rsidRPr="00D37424">
              <w:rPr>
                <w:rFonts w:asciiTheme="minorHAnsi" w:hAnsiTheme="minorHAnsi"/>
                <w:sz w:val="20"/>
                <w:lang w:val="es-CL"/>
              </w:rPr>
              <w:t xml:space="preserve">. 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37424" w:rsidRPr="00D37424" w:rsidRDefault="00D37424" w:rsidP="00D37424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sz w:val="20"/>
              </w:rPr>
              <w:t xml:space="preserve"> </w:t>
            </w: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864685" w:rsidRPr="00D37424" w:rsidRDefault="00D37424" w:rsidP="00D37424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864685" w:rsidRPr="00FE2CEC" w:rsidTr="008531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864685" w:rsidRPr="00D37424" w:rsidRDefault="00810099" w:rsidP="000E0E1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Registros administrativos (Oficinas de Registro Civil, Identificación y Cedulación)  -  Estadística de Nacimientos y 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Defunciones  (</w:t>
            </w: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 INEC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)</w:t>
            </w:r>
          </w:p>
        </w:tc>
      </w:tr>
      <w:tr w:rsidR="003D2B37" w:rsidRPr="00FE2CEC" w:rsidTr="008531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05377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D37424" w:rsidRDefault="00CF7BA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</w:rPr>
              <w:t>Enero a Diciembre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D37424" w:rsidRDefault="00864685" w:rsidP="00F0442C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Provincia, cantón y parroquia rural.</w:t>
            </w:r>
          </w:p>
        </w:tc>
      </w:tr>
      <w:tr w:rsidR="00A56FB9" w:rsidRPr="00FE2CEC" w:rsidTr="008531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A7522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199</w:t>
            </w:r>
            <w:r w:rsidR="005A7098" w:rsidRPr="00D37424">
              <w:rPr>
                <w:rFonts w:asciiTheme="minorHAnsi" w:hAnsiTheme="minorHAnsi"/>
                <w:sz w:val="20"/>
              </w:rPr>
              <w:t>0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al</w:t>
            </w:r>
            <w:r w:rsidRPr="00D37424">
              <w:rPr>
                <w:rFonts w:asciiTheme="minorHAnsi" w:hAnsiTheme="minorHAnsi"/>
                <w:sz w:val="20"/>
              </w:rPr>
              <w:t xml:space="preserve"> 2010</w:t>
            </w:r>
            <w:r w:rsidR="008D1573">
              <w:rPr>
                <w:rFonts w:asciiTheme="minorHAnsi" w:hAnsiTheme="minorHAnsi"/>
                <w:sz w:val="20"/>
              </w:rPr>
              <w:t>*</w:t>
            </w:r>
          </w:p>
          <w:p w:rsidR="008D1573" w:rsidRDefault="008D157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8D1573" w:rsidRPr="00D37424" w:rsidRDefault="008D1573" w:rsidP="005A7098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2D01EA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01EA" w:rsidRPr="00D37424" w:rsidRDefault="002D01EA" w:rsidP="00967E30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D37424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D37424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2D01EA" w:rsidRPr="00FE2CEC" w:rsidTr="008531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01EA" w:rsidRPr="00053775" w:rsidRDefault="002D01EA" w:rsidP="00D3742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37424" w:rsidRPr="0005377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D01EA" w:rsidRPr="00D37424" w:rsidRDefault="002D01EA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2D01EA" w:rsidRPr="00FE2CEC" w:rsidTr="008531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01EA" w:rsidRPr="00D37424" w:rsidRDefault="00D60799" w:rsidP="00D60799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D37424">
              <w:rPr>
                <w:rFonts w:asciiTheme="minorHAnsi" w:hAnsiTheme="minorHAnsi" w:cstheme="minorHAnsi"/>
                <w:sz w:val="20"/>
              </w:rPr>
              <w:t>El indicador 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>s utilizado en la construcción de políticas públicas demográficas y de salud de la población, permite diferenciar la</w:t>
            </w:r>
            <w:r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ocurrencia de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defunciones por sexo.</w:t>
            </w:r>
          </w:p>
        </w:tc>
      </w:tr>
      <w:tr w:rsidR="00E81551" w:rsidRPr="00FE2CEC" w:rsidTr="008531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E81551" w:rsidRPr="00FE2CEC" w:rsidTr="008531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8D1573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E81551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E81551" w:rsidRPr="00053775" w:rsidRDefault="00E81551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81551" w:rsidRPr="00D37424" w:rsidRDefault="00E81551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 w:cs="Arial"/>
                <w:sz w:val="20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DBE" w:rsidRDefault="00020DBE" w:rsidP="00FC47BC">
      <w:r>
        <w:separator/>
      </w:r>
    </w:p>
  </w:endnote>
  <w:endnote w:type="continuationSeparator" w:id="0">
    <w:p w:rsidR="00020DBE" w:rsidRDefault="00020DBE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213CEC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DBE" w:rsidRDefault="00020DBE" w:rsidP="00FC47BC">
      <w:r>
        <w:separator/>
      </w:r>
    </w:p>
  </w:footnote>
  <w:footnote w:type="continuationSeparator" w:id="0">
    <w:p w:rsidR="00020DBE" w:rsidRDefault="00020DBE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0DBE"/>
    <w:rsid w:val="000211AC"/>
    <w:rsid w:val="0002306B"/>
    <w:rsid w:val="00023249"/>
    <w:rsid w:val="00024229"/>
    <w:rsid w:val="000347EB"/>
    <w:rsid w:val="00053775"/>
    <w:rsid w:val="00060115"/>
    <w:rsid w:val="000632EE"/>
    <w:rsid w:val="00067746"/>
    <w:rsid w:val="00092863"/>
    <w:rsid w:val="000950CA"/>
    <w:rsid w:val="000A3CEE"/>
    <w:rsid w:val="000D4C04"/>
    <w:rsid w:val="000E0E11"/>
    <w:rsid w:val="000E3E18"/>
    <w:rsid w:val="000E3F2C"/>
    <w:rsid w:val="000E71D9"/>
    <w:rsid w:val="000F246B"/>
    <w:rsid w:val="000F31BF"/>
    <w:rsid w:val="00100A4E"/>
    <w:rsid w:val="0015191A"/>
    <w:rsid w:val="00160258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13CEC"/>
    <w:rsid w:val="00223FD8"/>
    <w:rsid w:val="00231A35"/>
    <w:rsid w:val="00242948"/>
    <w:rsid w:val="00245C0D"/>
    <w:rsid w:val="002462D6"/>
    <w:rsid w:val="002562B2"/>
    <w:rsid w:val="0025716D"/>
    <w:rsid w:val="0026289F"/>
    <w:rsid w:val="00273A8D"/>
    <w:rsid w:val="00280F9C"/>
    <w:rsid w:val="002A61FB"/>
    <w:rsid w:val="002C2B39"/>
    <w:rsid w:val="002D01EA"/>
    <w:rsid w:val="002F6A2C"/>
    <w:rsid w:val="003067FC"/>
    <w:rsid w:val="00325832"/>
    <w:rsid w:val="0036065B"/>
    <w:rsid w:val="00367D62"/>
    <w:rsid w:val="00370C86"/>
    <w:rsid w:val="003778A6"/>
    <w:rsid w:val="00387B22"/>
    <w:rsid w:val="00393A22"/>
    <w:rsid w:val="003A14AE"/>
    <w:rsid w:val="003A195D"/>
    <w:rsid w:val="003A5F1D"/>
    <w:rsid w:val="003A76D6"/>
    <w:rsid w:val="003B197E"/>
    <w:rsid w:val="003B6A0C"/>
    <w:rsid w:val="003C513F"/>
    <w:rsid w:val="003C6B81"/>
    <w:rsid w:val="003D2B37"/>
    <w:rsid w:val="003D5A56"/>
    <w:rsid w:val="003D7DB2"/>
    <w:rsid w:val="003E3276"/>
    <w:rsid w:val="003E74EA"/>
    <w:rsid w:val="003F340A"/>
    <w:rsid w:val="003F6ADD"/>
    <w:rsid w:val="00405E63"/>
    <w:rsid w:val="00413F47"/>
    <w:rsid w:val="004214F3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482B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47FEB"/>
    <w:rsid w:val="00554A19"/>
    <w:rsid w:val="00560534"/>
    <w:rsid w:val="0058564D"/>
    <w:rsid w:val="00587537"/>
    <w:rsid w:val="0059188B"/>
    <w:rsid w:val="005A7098"/>
    <w:rsid w:val="005B54E6"/>
    <w:rsid w:val="005C1692"/>
    <w:rsid w:val="005D681D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2909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0099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3128"/>
    <w:rsid w:val="008560FF"/>
    <w:rsid w:val="00864685"/>
    <w:rsid w:val="00864D95"/>
    <w:rsid w:val="00865E5D"/>
    <w:rsid w:val="00877603"/>
    <w:rsid w:val="00891933"/>
    <w:rsid w:val="008A5C61"/>
    <w:rsid w:val="008B36BD"/>
    <w:rsid w:val="008D1573"/>
    <w:rsid w:val="008D2ACE"/>
    <w:rsid w:val="008F475C"/>
    <w:rsid w:val="0090524A"/>
    <w:rsid w:val="00907B16"/>
    <w:rsid w:val="00911846"/>
    <w:rsid w:val="0092495F"/>
    <w:rsid w:val="0092739B"/>
    <w:rsid w:val="00946EE3"/>
    <w:rsid w:val="009501EF"/>
    <w:rsid w:val="00955B28"/>
    <w:rsid w:val="009565E9"/>
    <w:rsid w:val="0095771F"/>
    <w:rsid w:val="00960169"/>
    <w:rsid w:val="00983F91"/>
    <w:rsid w:val="00996665"/>
    <w:rsid w:val="00997DCC"/>
    <w:rsid w:val="009A005D"/>
    <w:rsid w:val="009A7143"/>
    <w:rsid w:val="009B0489"/>
    <w:rsid w:val="009B4F74"/>
    <w:rsid w:val="009C37F2"/>
    <w:rsid w:val="009E0029"/>
    <w:rsid w:val="009E7A02"/>
    <w:rsid w:val="00A11EA0"/>
    <w:rsid w:val="00A261B0"/>
    <w:rsid w:val="00A3357D"/>
    <w:rsid w:val="00A44B73"/>
    <w:rsid w:val="00A51E38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0CD5"/>
    <w:rsid w:val="00AE6BC1"/>
    <w:rsid w:val="00AF11CF"/>
    <w:rsid w:val="00B256F2"/>
    <w:rsid w:val="00B32FB8"/>
    <w:rsid w:val="00B404FF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18FC"/>
    <w:rsid w:val="00C41E16"/>
    <w:rsid w:val="00C51DCC"/>
    <w:rsid w:val="00C57511"/>
    <w:rsid w:val="00C77189"/>
    <w:rsid w:val="00C80A4A"/>
    <w:rsid w:val="00CA2CC7"/>
    <w:rsid w:val="00CB39CA"/>
    <w:rsid w:val="00CB40DD"/>
    <w:rsid w:val="00CC5792"/>
    <w:rsid w:val="00CD6250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37424"/>
    <w:rsid w:val="00D60788"/>
    <w:rsid w:val="00D60799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4768"/>
    <w:rsid w:val="00DE28E6"/>
    <w:rsid w:val="00DE6659"/>
    <w:rsid w:val="00DE7F4F"/>
    <w:rsid w:val="00DF15A4"/>
    <w:rsid w:val="00DF5C11"/>
    <w:rsid w:val="00E0032D"/>
    <w:rsid w:val="00E179DE"/>
    <w:rsid w:val="00E40D10"/>
    <w:rsid w:val="00E42442"/>
    <w:rsid w:val="00E70A80"/>
    <w:rsid w:val="00E728EB"/>
    <w:rsid w:val="00E81551"/>
    <w:rsid w:val="00E825B7"/>
    <w:rsid w:val="00E864F0"/>
    <w:rsid w:val="00EA15F1"/>
    <w:rsid w:val="00EA18DE"/>
    <w:rsid w:val="00EA3240"/>
    <w:rsid w:val="00EA4244"/>
    <w:rsid w:val="00EB1D87"/>
    <w:rsid w:val="00EB68DB"/>
    <w:rsid w:val="00EC2A92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5519B"/>
    <w:rsid w:val="00F87BCB"/>
    <w:rsid w:val="00F954F0"/>
    <w:rsid w:val="00FA47B2"/>
    <w:rsid w:val="00FB52CC"/>
    <w:rsid w:val="00FC371F"/>
    <w:rsid w:val="00FC47BC"/>
    <w:rsid w:val="00FD08E7"/>
    <w:rsid w:val="00FD1211"/>
    <w:rsid w:val="00FD1466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A0FEA-A952-43F2-A044-3AD2A17E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13</cp:revision>
  <dcterms:created xsi:type="dcterms:W3CDTF">2012-06-15T20:30:00Z</dcterms:created>
  <dcterms:modified xsi:type="dcterms:W3CDTF">2012-06-25T22:32:00Z</dcterms:modified>
</cp:coreProperties>
</file>